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line="480" w:lineRule="auto"/>
        <w:ind w:right="-334" w:rightChars="-139"/>
        <w:jc w:val="center"/>
        <w:rPr>
          <w:rFonts w:eastAsia="宋体" w:asciiTheme="minorHAnsi" w:hAnsiTheme="minorHAnsi" w:cstheme="minorHAnsi"/>
          <w:b/>
          <w:sz w:val="52"/>
          <w:szCs w:val="52"/>
          <w:lang w:eastAsia="zh-CN"/>
        </w:rPr>
      </w:pPr>
      <w:r>
        <w:rPr>
          <w:rFonts w:eastAsia="宋体" w:asciiTheme="minorHAnsi" w:hAnsiTheme="minorHAnsi" w:cstheme="minorHAnsi"/>
          <w:b/>
          <w:sz w:val="52"/>
          <w:szCs w:val="52"/>
          <w:lang w:eastAsia="zh-CN"/>
        </w:rPr>
        <w:t>Bioruptor Pico SOP</w:t>
      </w:r>
    </w:p>
    <w:p>
      <w:pPr>
        <w:spacing w:line="360" w:lineRule="auto"/>
        <w:rPr>
          <w:rFonts w:eastAsia="宋体" w:asciiTheme="minorHAnsi" w:hAnsiTheme="minorHAnsi" w:cstheme="minorHAnsi"/>
          <w:szCs w:val="28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eastAsia="宋体" w:asciiTheme="minorHAnsi" w:hAnsiTheme="minorHAnsi" w:cstheme="minorHAnsi"/>
          <w:szCs w:val="28"/>
          <w:lang w:eastAsia="zh-CN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将冷循环机中装</w:t>
      </w:r>
      <w:r>
        <w:rPr>
          <w:rFonts w:eastAsia="宋体" w:asciiTheme="minorHAnsi" w:hAnsiTheme="minorHAnsi" w:cstheme="minorHAnsi"/>
          <w:szCs w:val="28"/>
          <w:lang w:eastAsia="zh-CN"/>
        </w:rPr>
        <w:t>4L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纯净水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蒸馏水或桶装水，不可加去离子水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水每周至少更换一次</w:t>
      </w:r>
      <w:r>
        <w:rPr>
          <w:rFonts w:eastAsia="宋体" w:asciiTheme="minorHAnsi" w:hAnsiTheme="minorHAnsi" w:cstheme="minorHAnsi"/>
          <w:szCs w:val="28"/>
          <w:lang w:eastAsia="zh-CN"/>
        </w:rPr>
        <w:t>.</w:t>
      </w:r>
    </w:p>
    <w:p>
      <w:pPr>
        <w:numPr>
          <w:ilvl w:val="0"/>
          <w:numId w:val="1"/>
        </w:numPr>
        <w:spacing w:line="360" w:lineRule="auto"/>
        <w:rPr>
          <w:rFonts w:eastAsia="宋体" w:asciiTheme="minorHAnsi" w:hAnsiTheme="minorHAnsi" w:cstheme="minorHAnsi"/>
          <w:szCs w:val="28"/>
          <w:lang w:eastAsia="zh-CN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先开冷循环机主电源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再将超声仪主电源打开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让水保持循环状态进行预冷，</w:t>
      </w:r>
      <w:r>
        <w:rPr>
          <w:rFonts w:hint="eastAsia" w:eastAsia="宋体" w:asciiTheme="minorHAnsi" w:hAnsiTheme="minorHAnsi" w:cstheme="minorHAnsi"/>
          <w:b/>
          <w:color w:val="FF0000"/>
          <w:szCs w:val="28"/>
          <w:lang w:eastAsia="zh-CN"/>
        </w:rPr>
        <w:t>直到冷却到</w:t>
      </w:r>
      <w:r>
        <w:rPr>
          <w:rFonts w:eastAsia="宋体" w:asciiTheme="minorHAnsi" w:hAnsiTheme="minorHAnsi" w:cstheme="minorHAnsi"/>
          <w:b/>
          <w:color w:val="FF0000"/>
          <w:szCs w:val="28"/>
          <w:lang w:eastAsia="zh-CN"/>
        </w:rPr>
        <w:t>4</w:t>
      </w:r>
      <w:r>
        <w:rPr>
          <w:rFonts w:hint="eastAsia" w:ascii="Microsoft JhengHei" w:hAnsi="Microsoft JhengHei" w:eastAsia="宋体" w:cs="Microsoft JhengHei"/>
          <w:b/>
          <w:color w:val="FF0000"/>
          <w:szCs w:val="28"/>
          <w:lang w:eastAsia="zh-CN"/>
        </w:rPr>
        <w:t>℃</w:t>
      </w:r>
      <w:r>
        <w:rPr>
          <w:rFonts w:hint="eastAsia" w:eastAsia="宋体" w:asciiTheme="minorHAnsi" w:hAnsiTheme="minorHAnsi" w:cstheme="minorHAnsi"/>
          <w:b/>
          <w:color w:val="FF0000"/>
          <w:szCs w:val="28"/>
          <w:lang w:eastAsia="zh-CN"/>
        </w:rPr>
        <w:t>才可开始超声作业</w:t>
      </w:r>
    </w:p>
    <w:p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8"/>
          <w:lang w:eastAsia="zh-CN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样本可视需要处理的体积大小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决定选用合适的适配器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建议容量如下：</w:t>
      </w:r>
    </w:p>
    <w:p>
      <w:pPr>
        <w:spacing w:line="480" w:lineRule="auto"/>
        <w:ind w:left="480"/>
        <w:jc w:val="center"/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drawing>
          <wp:inline distT="0" distB="0" distL="0" distR="0">
            <wp:extent cx="3549650" cy="1593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8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根据具体实验，设定仪器超声时间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 (Time ON);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暂停时间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 (Time Off);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以及超声循环数</w:t>
      </w:r>
      <w:r>
        <w:rPr>
          <w:rFonts w:eastAsia="宋体" w:asciiTheme="minorHAnsi" w:hAnsiTheme="minorHAnsi" w:cstheme="minorHAnsi"/>
          <w:szCs w:val="28"/>
          <w:lang w:eastAsia="zh-CN"/>
        </w:rPr>
        <w:t>(Cycles)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超声前先将样本插在冰上</w:t>
      </w:r>
      <w:r>
        <w:rPr>
          <w:rFonts w:eastAsia="宋体" w:asciiTheme="minorHAnsi" w:hAnsiTheme="minorHAnsi" w:cstheme="minorHAnsi"/>
          <w:szCs w:val="28"/>
          <w:lang w:eastAsia="zh-CN"/>
        </w:rPr>
        <w:t>5~10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秒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平衡压力之后再将将样品管以对称形式放入适配器中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空的地方请补同品牌的空管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并加入与样本一样体积的水。让所有管子都平放至适配器中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锁好适配器确认管子不会晃动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再进行超声实验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zh-CN"/>
        </w:rPr>
      </w:pPr>
      <w:r>
        <w:rPr>
          <w:rFonts w:hint="eastAsia" w:eastAsia="宋体" w:asciiTheme="minorHAnsi" w:hAnsiTheme="minorHAnsi" w:cstheme="minorHAnsi"/>
          <w:lang w:eastAsia="zh-CN"/>
        </w:rPr>
        <w:t>若以</w:t>
      </w:r>
      <w:r>
        <w:rPr>
          <w:rFonts w:eastAsia="宋体" w:asciiTheme="minorHAnsi" w:hAnsiTheme="minorHAnsi" w:cstheme="minorHAnsi"/>
          <w:lang w:eastAsia="zh-CN"/>
        </w:rPr>
        <w:t>1.5ml</w:t>
      </w:r>
      <w:r>
        <w:rPr>
          <w:rFonts w:hint="eastAsia" w:eastAsia="宋体" w:asciiTheme="minorHAnsi" w:hAnsiTheme="minorHAnsi" w:cstheme="minorHAnsi"/>
          <w:lang w:eastAsia="zh-CN"/>
        </w:rPr>
        <w:t>超声管作</w:t>
      </w:r>
      <w:r>
        <w:rPr>
          <w:rFonts w:eastAsia="宋体" w:asciiTheme="minorHAnsi" w:hAnsiTheme="minorHAnsi" w:cstheme="minorHAnsi"/>
          <w:lang w:eastAsia="zh-CN"/>
        </w:rPr>
        <w:t>ChIP</w:t>
      </w:r>
      <w:r>
        <w:rPr>
          <w:rFonts w:hint="eastAsia" w:eastAsia="宋体" w:asciiTheme="minorHAnsi" w:hAnsiTheme="minorHAnsi" w:cstheme="minorHAnsi"/>
          <w:lang w:eastAsia="zh-CN"/>
        </w:rPr>
        <w:t>实验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最适当的细胞数目范围为</w:t>
      </w:r>
      <w:r>
        <w:rPr>
          <w:rFonts w:eastAsia="宋体" w:asciiTheme="minorHAnsi" w:hAnsiTheme="minorHAnsi" w:cstheme="minorHAnsi"/>
          <w:lang w:eastAsia="zh-CN"/>
        </w:rPr>
        <w:t>5x10</w:t>
      </w:r>
      <w:r>
        <w:rPr>
          <w:rFonts w:eastAsia="宋体" w:asciiTheme="minorHAnsi" w:hAnsiTheme="minorHAnsi" w:cstheme="minorHAnsi"/>
          <w:vertAlign w:val="superscript"/>
          <w:lang w:eastAsia="zh-CN"/>
        </w:rPr>
        <w:t>5</w:t>
      </w:r>
      <w:r>
        <w:rPr>
          <w:rFonts w:eastAsia="宋体" w:asciiTheme="minorHAnsi" w:hAnsiTheme="minorHAnsi" w:cstheme="minorHAnsi"/>
          <w:lang w:eastAsia="zh-CN"/>
        </w:rPr>
        <w:t xml:space="preserve"> ~ 1x10</w:t>
      </w:r>
      <w:r>
        <w:rPr>
          <w:rFonts w:eastAsia="宋体" w:asciiTheme="minorHAnsi" w:hAnsiTheme="minorHAnsi" w:cstheme="minorHAnsi"/>
          <w:vertAlign w:val="superscript"/>
          <w:lang w:eastAsia="zh-CN"/>
        </w:rPr>
        <w:t xml:space="preserve">7 </w:t>
      </w:r>
      <w:r>
        <w:rPr>
          <w:rFonts w:hint="eastAsia" w:eastAsia="宋体" w:asciiTheme="minorHAnsi" w:hAnsiTheme="minorHAnsi" w:cstheme="minorHAnsi"/>
          <w:lang w:eastAsia="zh-CN"/>
        </w:rPr>
        <w:t>个细胞</w:t>
      </w:r>
      <w:r>
        <w:rPr>
          <w:rFonts w:eastAsia="宋体" w:asciiTheme="minorHAnsi" w:hAnsiTheme="minorHAnsi" w:cstheme="minorHAnsi"/>
          <w:lang w:eastAsia="zh-CN"/>
        </w:rPr>
        <w:t>/300ul</w:t>
      </w:r>
      <w:r>
        <w:rPr>
          <w:rFonts w:hint="eastAsia" w:eastAsia="宋体" w:asciiTheme="minorHAnsi" w:hAnsiTheme="minorHAnsi" w:cstheme="minorHAnsi"/>
          <w:lang w:eastAsia="zh-CN"/>
        </w:rPr>
        <w:t>裂解液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厂家建议的最佳细胞浓度为</w:t>
      </w:r>
      <w:r>
        <w:rPr>
          <w:rFonts w:eastAsia="宋体" w:asciiTheme="minorHAnsi" w:hAnsiTheme="minorHAnsi" w:cstheme="minorHAnsi"/>
          <w:lang w:eastAsia="zh-CN"/>
        </w:rPr>
        <w:t>1x10</w:t>
      </w:r>
      <w:r>
        <w:rPr>
          <w:rFonts w:eastAsia="宋体" w:asciiTheme="minorHAnsi" w:hAnsiTheme="minorHAnsi" w:cstheme="minorHAnsi"/>
          <w:vertAlign w:val="superscript"/>
          <w:lang w:eastAsia="zh-CN"/>
        </w:rPr>
        <w:t>6</w:t>
      </w:r>
      <w:r>
        <w:rPr>
          <w:rFonts w:eastAsia="宋体" w:asciiTheme="minorHAnsi" w:hAnsiTheme="minorHAnsi" w:cstheme="minorHAnsi"/>
          <w:lang w:eastAsia="zh-CN"/>
        </w:rPr>
        <w:t xml:space="preserve"> </w:t>
      </w:r>
      <w:r>
        <w:rPr>
          <w:rFonts w:hint="eastAsia" w:eastAsia="宋体" w:asciiTheme="minorHAnsi" w:hAnsiTheme="minorHAnsi" w:cstheme="minorHAnsi"/>
          <w:lang w:eastAsia="zh-CN"/>
        </w:rPr>
        <w:t>个细胞</w:t>
      </w:r>
      <w:r>
        <w:rPr>
          <w:rFonts w:eastAsia="宋体" w:asciiTheme="minorHAnsi" w:hAnsiTheme="minorHAnsi" w:cstheme="minorHAnsi"/>
          <w:lang w:eastAsia="zh-CN"/>
        </w:rPr>
        <w:t xml:space="preserve"> / 100ul</w:t>
      </w:r>
      <w:r>
        <w:rPr>
          <w:rFonts w:hint="eastAsia" w:eastAsia="宋体" w:asciiTheme="minorHAnsi" w:hAnsiTheme="minorHAnsi" w:cstheme="minorHAnsi"/>
          <w:lang w:eastAsia="zh-CN"/>
        </w:rPr>
        <w:t>裂解液中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zh-CN"/>
        </w:rPr>
      </w:pPr>
      <w:r>
        <w:rPr>
          <w:rFonts w:hint="eastAsia" w:eastAsia="宋体" w:asciiTheme="minorHAnsi" w:hAnsiTheme="minorHAnsi" w:cstheme="minorHAnsi"/>
          <w:lang w:eastAsia="zh-CN"/>
        </w:rPr>
        <w:t>超声</w:t>
      </w:r>
      <w:r>
        <w:rPr>
          <w:rFonts w:eastAsia="宋体" w:asciiTheme="minorHAnsi" w:hAnsiTheme="minorHAnsi" w:cstheme="minorHAnsi"/>
          <w:lang w:eastAsia="zh-CN"/>
        </w:rPr>
        <w:t>ChIP</w:t>
      </w:r>
      <w:r>
        <w:rPr>
          <w:rFonts w:hint="eastAsia" w:ascii="PMingLiU" w:hAnsi="PMingLiU" w:eastAsia="宋体" w:cstheme="minorHAnsi"/>
          <w:lang w:eastAsia="zh-CN"/>
        </w:rPr>
        <w:t>样本</w:t>
      </w:r>
      <w:r>
        <w:rPr>
          <w:rFonts w:hint="eastAsia" w:eastAsia="宋体" w:asciiTheme="minorHAnsi" w:hAnsiTheme="minorHAnsi" w:cstheme="minorHAnsi"/>
          <w:lang w:eastAsia="zh-CN"/>
        </w:rPr>
        <w:t>时根据样本超声的总循环数分成三次超声作业，停机后取下样本小心混匀</w:t>
      </w:r>
      <w:r>
        <w:rPr>
          <w:rFonts w:eastAsia="宋体" w:asciiTheme="minorHAnsi" w:hAnsiTheme="minorHAnsi" w:cstheme="minorHAnsi"/>
          <w:lang w:eastAsia="zh-CN"/>
        </w:rPr>
        <w:t>(</w:t>
      </w:r>
      <w:r>
        <w:rPr>
          <w:rFonts w:hint="eastAsia" w:eastAsia="宋体" w:asciiTheme="minorHAnsi" w:hAnsiTheme="minorHAnsi" w:cstheme="minorHAnsi"/>
          <w:lang w:eastAsia="zh-CN"/>
        </w:rPr>
        <w:t>避免产泡</w:t>
      </w:r>
      <w:r>
        <w:rPr>
          <w:rFonts w:eastAsia="宋体" w:asciiTheme="minorHAnsi" w:hAnsiTheme="minorHAnsi" w:cstheme="minorHAnsi"/>
          <w:lang w:eastAsia="zh-CN"/>
        </w:rPr>
        <w:t>)</w:t>
      </w:r>
      <w:r>
        <w:rPr>
          <w:rFonts w:hint="eastAsia" w:eastAsia="宋体" w:asciiTheme="minorHAnsi" w:hAnsiTheme="minorHAnsi" w:cstheme="minorHAnsi"/>
          <w:lang w:eastAsia="zh-CN"/>
        </w:rPr>
        <w:t>并</w:t>
      </w:r>
      <w:r>
        <w:rPr>
          <w:rFonts w:eastAsia="宋体" w:asciiTheme="minorHAnsi" w:hAnsiTheme="minorHAnsi" w:cstheme="minorHAnsi"/>
          <w:lang w:eastAsia="zh-CN"/>
        </w:rPr>
        <w:t xml:space="preserve"> spin down</w:t>
      </w:r>
      <w:r>
        <w:rPr>
          <w:rFonts w:hint="eastAsia" w:eastAsia="宋体" w:asciiTheme="minorHAnsi" w:hAnsiTheme="minorHAnsi" w:cstheme="minorHAnsi"/>
          <w:lang w:eastAsia="zh-CN"/>
        </w:rPr>
        <w:t>后继续第二次、第三次超声作业。例如</w:t>
      </w:r>
      <w:r>
        <w:rPr>
          <w:rFonts w:eastAsia="宋体" w:asciiTheme="minorHAnsi" w:hAnsiTheme="minorHAnsi" w:cstheme="minorHAnsi"/>
          <w:lang w:eastAsia="zh-CN"/>
        </w:rPr>
        <w:t xml:space="preserve">: </w:t>
      </w:r>
      <w:r>
        <w:rPr>
          <w:rFonts w:hint="eastAsia" w:eastAsia="宋体" w:asciiTheme="minorHAnsi" w:hAnsiTheme="minorHAnsi" w:cstheme="minorHAnsi"/>
          <w:lang w:eastAsia="zh-CN"/>
        </w:rPr>
        <w:t>总超声循环数为</w:t>
      </w:r>
      <w:r>
        <w:rPr>
          <w:rFonts w:eastAsia="宋体" w:asciiTheme="minorHAnsi" w:hAnsiTheme="minorHAnsi" w:cstheme="minorHAnsi"/>
          <w:lang w:eastAsia="zh-CN"/>
        </w:rPr>
        <w:t>15</w:t>
      </w:r>
      <w:r>
        <w:rPr>
          <w:rFonts w:hint="eastAsia" w:eastAsia="宋体" w:asciiTheme="minorHAnsi" w:hAnsiTheme="minorHAnsi" w:cstheme="minorHAnsi"/>
          <w:lang w:eastAsia="zh-CN"/>
        </w:rPr>
        <w:t>循环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把</w:t>
      </w:r>
      <w:r>
        <w:rPr>
          <w:rFonts w:eastAsia="宋体" w:asciiTheme="minorHAnsi" w:hAnsiTheme="minorHAnsi" w:cstheme="minorHAnsi"/>
          <w:lang w:eastAsia="zh-CN"/>
        </w:rPr>
        <w:t>15</w:t>
      </w:r>
      <w:r>
        <w:rPr>
          <w:rFonts w:hint="eastAsia" w:eastAsia="宋体" w:asciiTheme="minorHAnsi" w:hAnsiTheme="minorHAnsi" w:cstheme="minorHAnsi"/>
          <w:lang w:eastAsia="zh-CN"/>
        </w:rPr>
        <w:t>循环数分成</w:t>
      </w:r>
      <w:r>
        <w:rPr>
          <w:rFonts w:eastAsia="宋体" w:asciiTheme="minorHAnsi" w:hAnsiTheme="minorHAnsi" w:cstheme="minorHAnsi"/>
          <w:lang w:eastAsia="zh-CN"/>
        </w:rPr>
        <w:t xml:space="preserve"> 5</w:t>
      </w:r>
      <w:r>
        <w:rPr>
          <w:rFonts w:hint="eastAsia" w:eastAsia="宋体" w:asciiTheme="minorHAnsi" w:hAnsiTheme="minorHAnsi" w:cstheme="minorHAnsi"/>
          <w:lang w:eastAsia="zh-CN"/>
        </w:rPr>
        <w:t>循环</w:t>
      </w:r>
      <w:r>
        <w:rPr>
          <w:rFonts w:eastAsia="宋体" w:asciiTheme="minorHAnsi" w:hAnsiTheme="minorHAnsi" w:cstheme="minorHAnsi"/>
          <w:lang w:eastAsia="zh-CN"/>
        </w:rPr>
        <w:t>, 5</w:t>
      </w:r>
      <w:r>
        <w:rPr>
          <w:rFonts w:hint="eastAsia" w:eastAsia="宋体" w:asciiTheme="minorHAnsi" w:hAnsiTheme="minorHAnsi" w:cstheme="minorHAnsi"/>
          <w:lang w:eastAsia="zh-CN"/>
        </w:rPr>
        <w:t>循环</w:t>
      </w:r>
      <w:r>
        <w:rPr>
          <w:rFonts w:eastAsia="宋体" w:asciiTheme="minorHAnsi" w:hAnsiTheme="minorHAnsi" w:cstheme="minorHAnsi"/>
          <w:lang w:eastAsia="zh-CN"/>
        </w:rPr>
        <w:t>, 5</w:t>
      </w:r>
      <w:r>
        <w:rPr>
          <w:rFonts w:hint="eastAsia" w:eastAsia="宋体" w:asciiTheme="minorHAnsi" w:hAnsiTheme="minorHAnsi" w:cstheme="minorHAnsi"/>
          <w:lang w:eastAsia="zh-CN"/>
        </w:rPr>
        <w:t>循环三次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每次停机后将样本取下混匀</w:t>
      </w:r>
      <w:r>
        <w:rPr>
          <w:rFonts w:eastAsia="宋体" w:asciiTheme="minorHAnsi" w:hAnsiTheme="minorHAnsi" w:cstheme="minorHAnsi"/>
          <w:lang w:eastAsia="zh-CN"/>
        </w:rPr>
        <w:t>, spin down</w:t>
      </w:r>
      <w:r>
        <w:rPr>
          <w:rFonts w:hint="eastAsia" w:eastAsia="宋体" w:asciiTheme="minorHAnsi" w:hAnsiTheme="minorHAnsi" w:cstheme="minorHAnsi"/>
          <w:lang w:eastAsia="zh-CN"/>
        </w:rPr>
        <w:t>后再继续下个</w:t>
      </w:r>
      <w:r>
        <w:rPr>
          <w:rFonts w:eastAsia="宋体" w:asciiTheme="minorHAnsi" w:hAnsiTheme="minorHAnsi" w:cstheme="minorHAnsi"/>
          <w:lang w:eastAsia="zh-CN"/>
        </w:rPr>
        <w:t>5</w:t>
      </w:r>
      <w:r>
        <w:rPr>
          <w:rFonts w:hint="eastAsia" w:eastAsia="宋体" w:asciiTheme="minorHAnsi" w:hAnsiTheme="minorHAnsi" w:cstheme="minorHAnsi"/>
          <w:lang w:eastAsia="zh-CN"/>
        </w:rPr>
        <w:t>循环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若样本超声需要超过</w:t>
      </w:r>
      <w:r>
        <w:rPr>
          <w:rFonts w:eastAsia="宋体" w:asciiTheme="minorHAnsi" w:hAnsiTheme="minorHAnsi" w:cstheme="minorHAnsi"/>
          <w:lang w:eastAsia="zh-CN"/>
        </w:rPr>
        <w:t>30</w:t>
      </w:r>
      <w:r>
        <w:rPr>
          <w:rFonts w:hint="eastAsia" w:eastAsia="宋体" w:asciiTheme="minorHAnsi" w:hAnsiTheme="minorHAnsi" w:cstheme="minorHAnsi"/>
          <w:lang w:eastAsia="zh-CN"/>
        </w:rPr>
        <w:t>循环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每</w:t>
      </w:r>
      <w:r>
        <w:rPr>
          <w:rFonts w:eastAsia="宋体" w:asciiTheme="minorHAnsi" w:hAnsiTheme="minorHAnsi" w:cstheme="minorHAnsi"/>
          <w:lang w:eastAsia="zh-CN"/>
        </w:rPr>
        <w:t>10</w:t>
      </w:r>
      <w:r>
        <w:rPr>
          <w:rFonts w:hint="eastAsia" w:eastAsia="宋体" w:asciiTheme="minorHAnsi" w:hAnsiTheme="minorHAnsi" w:cstheme="minorHAnsi"/>
          <w:lang w:eastAsia="zh-CN"/>
        </w:rPr>
        <w:t>循环必须停机将样本取下混匀</w:t>
      </w:r>
      <w:r>
        <w:rPr>
          <w:rFonts w:eastAsia="宋体" w:asciiTheme="minorHAnsi" w:hAnsiTheme="minorHAnsi" w:cstheme="minorHAnsi"/>
          <w:lang w:eastAsia="zh-CN"/>
        </w:rPr>
        <w:t>, spin down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zh-CN"/>
        </w:rPr>
      </w:pPr>
      <w:r>
        <w:rPr>
          <w:rFonts w:hint="eastAsia" w:eastAsia="宋体" w:asciiTheme="minorHAnsi" w:hAnsiTheme="minorHAnsi" w:cstheme="minorHAnsi"/>
          <w:lang w:eastAsia="zh-CN"/>
        </w:rPr>
        <w:t>超声</w:t>
      </w:r>
      <w:r>
        <w:rPr>
          <w:rFonts w:eastAsia="宋体" w:asciiTheme="minorHAnsi" w:hAnsiTheme="minorHAnsi" w:cstheme="minorHAnsi"/>
          <w:lang w:eastAsia="zh-CN"/>
        </w:rPr>
        <w:t>ChIP</w:t>
      </w:r>
      <w:r>
        <w:rPr>
          <w:rFonts w:hint="eastAsia" w:ascii="PMingLiU" w:hAnsi="PMingLiU" w:eastAsia="宋体" w:cstheme="minorHAnsi"/>
          <w:lang w:eastAsia="zh-CN"/>
        </w:rPr>
        <w:t>样本</w:t>
      </w:r>
      <w:r>
        <w:rPr>
          <w:rFonts w:hint="eastAsia" w:eastAsia="宋体" w:asciiTheme="minorHAnsi" w:hAnsiTheme="minorHAnsi" w:cstheme="minorHAnsi"/>
          <w:lang w:eastAsia="zh-CN"/>
        </w:rPr>
        <w:t>时样本总超声时间不要超过</w:t>
      </w:r>
      <w:r>
        <w:rPr>
          <w:rFonts w:eastAsia="宋体" w:asciiTheme="minorHAnsi" w:hAnsiTheme="minorHAnsi" w:cstheme="minorHAnsi"/>
          <w:lang w:eastAsia="zh-CN"/>
        </w:rPr>
        <w:t>40</w:t>
      </w:r>
      <w:r>
        <w:rPr>
          <w:rFonts w:hint="eastAsia" w:eastAsia="宋体" w:asciiTheme="minorHAnsi" w:hAnsiTheme="minorHAnsi" w:cstheme="minorHAnsi"/>
          <w:lang w:eastAsia="zh-CN"/>
        </w:rPr>
        <w:t>循环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超过</w:t>
      </w:r>
      <w:r>
        <w:rPr>
          <w:rFonts w:eastAsia="宋体" w:asciiTheme="minorHAnsi" w:hAnsiTheme="minorHAnsi" w:cstheme="minorHAnsi"/>
          <w:lang w:eastAsia="zh-CN"/>
        </w:rPr>
        <w:t>40</w:t>
      </w:r>
      <w:r>
        <w:rPr>
          <w:rFonts w:hint="eastAsia" w:eastAsia="宋体" w:asciiTheme="minorHAnsi" w:hAnsiTheme="minorHAnsi" w:cstheme="minorHAnsi"/>
          <w:lang w:eastAsia="zh-CN"/>
        </w:rPr>
        <w:t>循环会严重破坏样本上蛋白质活性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影响</w:t>
      </w:r>
      <w:r>
        <w:rPr>
          <w:rFonts w:eastAsia="宋体" w:asciiTheme="minorHAnsi" w:hAnsiTheme="minorHAnsi" w:cstheme="minorHAnsi"/>
          <w:lang w:eastAsia="zh-CN"/>
        </w:rPr>
        <w:t>IP</w:t>
      </w:r>
      <w:r>
        <w:rPr>
          <w:rFonts w:hint="eastAsia" w:eastAsia="宋体" w:asciiTheme="minorHAnsi" w:hAnsiTheme="minorHAnsi" w:cstheme="minorHAnsi"/>
          <w:lang w:eastAsia="zh-CN"/>
        </w:rPr>
        <w:t>效率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zh-CN"/>
        </w:rPr>
      </w:pPr>
      <w:r>
        <w:rPr>
          <w:rFonts w:hint="eastAsia" w:eastAsia="宋体" w:asciiTheme="minorHAnsi" w:hAnsiTheme="minorHAnsi" w:cstheme="minorHAnsi"/>
          <w:lang w:eastAsia="zh-CN"/>
        </w:rPr>
        <w:t>每次将样本取出混匀</w:t>
      </w:r>
      <w:r>
        <w:rPr>
          <w:rFonts w:eastAsia="宋体" w:asciiTheme="minorHAnsi" w:hAnsiTheme="minorHAnsi" w:cstheme="minorHAnsi"/>
          <w:lang w:eastAsia="zh-CN"/>
        </w:rPr>
        <w:t>, spin down</w:t>
      </w:r>
      <w:r>
        <w:rPr>
          <w:rFonts w:hint="eastAsia" w:eastAsia="宋体" w:asciiTheme="minorHAnsi" w:hAnsiTheme="minorHAnsi" w:cstheme="minorHAnsi"/>
          <w:lang w:eastAsia="zh-CN"/>
        </w:rPr>
        <w:t>的同时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让仪器休息</w:t>
      </w:r>
      <w:r>
        <w:rPr>
          <w:rFonts w:eastAsia="宋体" w:asciiTheme="minorHAnsi" w:hAnsiTheme="minorHAnsi" w:cstheme="minorHAnsi"/>
          <w:lang w:eastAsia="zh-CN"/>
        </w:rPr>
        <w:t>1~2</w:t>
      </w:r>
      <w:r>
        <w:rPr>
          <w:rFonts w:hint="eastAsia" w:eastAsia="宋体" w:asciiTheme="minorHAnsi" w:hAnsiTheme="minorHAnsi" w:cstheme="minorHAnsi"/>
          <w:lang w:eastAsia="zh-CN"/>
        </w:rPr>
        <w:t>分钟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b/>
          <w:color w:val="FF0000"/>
          <w:lang w:eastAsia="zh-CN"/>
        </w:rPr>
        <w:t>每累计超声循环数到达</w:t>
      </w:r>
      <w:r>
        <w:rPr>
          <w:rFonts w:eastAsia="宋体" w:asciiTheme="minorHAnsi" w:hAnsiTheme="minorHAnsi" w:cstheme="minorHAnsi"/>
          <w:b/>
          <w:color w:val="FF0000"/>
          <w:lang w:eastAsia="zh-CN"/>
        </w:rPr>
        <w:t>30</w:t>
      </w:r>
      <w:r>
        <w:rPr>
          <w:rFonts w:hint="eastAsia" w:eastAsia="宋体" w:asciiTheme="minorHAnsi" w:hAnsiTheme="minorHAnsi" w:cstheme="minorHAnsi"/>
          <w:b/>
          <w:color w:val="FF0000"/>
          <w:lang w:eastAsia="zh-CN"/>
        </w:rPr>
        <w:t>循环时</w:t>
      </w:r>
      <w:r>
        <w:rPr>
          <w:rFonts w:eastAsia="宋体" w:asciiTheme="minorHAnsi" w:hAnsiTheme="minorHAnsi" w:cstheme="minorHAnsi"/>
          <w:b/>
          <w:color w:val="FF0000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b/>
          <w:color w:val="FF0000"/>
          <w:lang w:eastAsia="zh-CN"/>
        </w:rPr>
        <w:t>让仪器休息</w:t>
      </w:r>
      <w:r>
        <w:rPr>
          <w:rFonts w:eastAsia="宋体" w:asciiTheme="minorHAnsi" w:hAnsiTheme="minorHAnsi" w:cstheme="minorHAnsi"/>
          <w:b/>
          <w:color w:val="FF0000"/>
          <w:lang w:eastAsia="zh-CN"/>
        </w:rPr>
        <w:t>10</w:t>
      </w:r>
      <w:r>
        <w:rPr>
          <w:rFonts w:hint="eastAsia" w:eastAsia="宋体" w:asciiTheme="minorHAnsi" w:hAnsiTheme="minorHAnsi" w:cstheme="minorHAnsi"/>
          <w:b/>
          <w:color w:val="FF0000"/>
          <w:lang w:eastAsia="zh-CN"/>
        </w:rPr>
        <w:t>分钟</w:t>
      </w:r>
      <w:r>
        <w:rPr>
          <w:rFonts w:eastAsia="宋体" w:asciiTheme="minorHAnsi" w:hAnsiTheme="minorHAnsi" w:cstheme="minorHAnsi"/>
          <w:b/>
          <w:color w:val="FF0000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b/>
          <w:color w:val="FF0000"/>
          <w:lang w:eastAsia="zh-CN"/>
        </w:rPr>
        <w:t>每累计超声循环数到达</w:t>
      </w:r>
      <w:r>
        <w:rPr>
          <w:rFonts w:eastAsia="宋体" w:asciiTheme="minorHAnsi" w:hAnsiTheme="minorHAnsi" w:cstheme="minorHAnsi"/>
          <w:b/>
          <w:color w:val="FF0000"/>
          <w:lang w:eastAsia="zh-CN"/>
        </w:rPr>
        <w:t>60</w:t>
      </w:r>
      <w:r>
        <w:rPr>
          <w:rFonts w:hint="eastAsia" w:eastAsia="宋体" w:asciiTheme="minorHAnsi" w:hAnsiTheme="minorHAnsi" w:cstheme="minorHAnsi"/>
          <w:b/>
          <w:color w:val="FF0000"/>
          <w:lang w:eastAsia="zh-CN"/>
        </w:rPr>
        <w:t>循环时</w:t>
      </w:r>
      <w:r>
        <w:rPr>
          <w:rFonts w:eastAsia="宋体" w:asciiTheme="minorHAnsi" w:hAnsiTheme="minorHAnsi" w:cstheme="minorHAnsi"/>
          <w:b/>
          <w:color w:val="FF0000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b/>
          <w:color w:val="FF0000"/>
          <w:lang w:eastAsia="zh-CN"/>
        </w:rPr>
        <w:t>让仪器休息</w:t>
      </w:r>
      <w:r>
        <w:rPr>
          <w:rFonts w:eastAsia="宋体" w:asciiTheme="minorHAnsi" w:hAnsiTheme="minorHAnsi" w:cstheme="minorHAnsi"/>
          <w:b/>
          <w:color w:val="FF0000"/>
          <w:lang w:eastAsia="zh-CN"/>
        </w:rPr>
        <w:t>20</w:t>
      </w:r>
      <w:r>
        <w:rPr>
          <w:rFonts w:hint="eastAsia" w:eastAsia="宋体" w:asciiTheme="minorHAnsi" w:hAnsiTheme="minorHAnsi" w:cstheme="minorHAnsi"/>
          <w:b/>
          <w:color w:val="FF0000"/>
          <w:lang w:eastAsia="zh-CN"/>
        </w:rPr>
        <w:t>分钟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zh-TW"/>
        </w:rPr>
      </w:pPr>
      <w:r>
        <w:rPr>
          <w:rFonts w:hint="eastAsia" w:eastAsia="宋体" w:asciiTheme="minorHAnsi" w:hAnsiTheme="minorHAnsi" w:cstheme="minorHAnsi"/>
          <w:lang w:eastAsia="zh-CN"/>
        </w:rPr>
        <w:t>进行破细胞提蛋白实验时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先将样本加入裂解液后至于冰上</w:t>
      </w:r>
      <w:r>
        <w:rPr>
          <w:rFonts w:eastAsia="宋体" w:asciiTheme="minorHAnsi" w:hAnsiTheme="minorHAnsi" w:cstheme="minorHAnsi"/>
          <w:lang w:eastAsia="zh-CN"/>
        </w:rPr>
        <w:t>10~15</w:t>
      </w:r>
      <w:r>
        <w:rPr>
          <w:rFonts w:hint="eastAsia" w:eastAsia="宋体" w:asciiTheme="minorHAnsi" w:hAnsiTheme="minorHAnsi" w:cstheme="minorHAnsi"/>
          <w:lang w:eastAsia="zh-CN"/>
        </w:rPr>
        <w:t>分钟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再进行超声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参数为</w:t>
      </w:r>
      <w:r>
        <w:rPr>
          <w:rFonts w:eastAsia="宋体" w:asciiTheme="minorHAnsi" w:hAnsiTheme="minorHAnsi" w:cstheme="minorHAnsi"/>
          <w:lang w:eastAsia="zh-CN"/>
        </w:rPr>
        <w:t>30</w:t>
      </w:r>
      <w:r>
        <w:rPr>
          <w:rFonts w:hint="eastAsia" w:eastAsia="宋体" w:asciiTheme="minorHAnsi" w:hAnsiTheme="minorHAnsi" w:cstheme="minorHAnsi"/>
          <w:lang w:eastAsia="zh-CN"/>
        </w:rPr>
        <w:t>秒</w:t>
      </w:r>
      <w:r>
        <w:rPr>
          <w:rFonts w:eastAsia="宋体" w:asciiTheme="minorHAnsi" w:hAnsiTheme="minorHAnsi" w:cstheme="minorHAnsi"/>
          <w:lang w:eastAsia="zh-CN"/>
        </w:rPr>
        <w:t>ON, 30</w:t>
      </w:r>
      <w:r>
        <w:rPr>
          <w:rFonts w:hint="eastAsia" w:eastAsia="宋体" w:asciiTheme="minorHAnsi" w:hAnsiTheme="minorHAnsi" w:cstheme="minorHAnsi"/>
          <w:lang w:eastAsia="zh-CN"/>
        </w:rPr>
        <w:t>秒</w:t>
      </w:r>
      <w:r>
        <w:rPr>
          <w:rFonts w:eastAsia="宋体" w:asciiTheme="minorHAnsi" w:hAnsiTheme="minorHAnsi" w:cstheme="minorHAnsi"/>
          <w:lang w:eastAsia="zh-CN"/>
        </w:rPr>
        <w:t xml:space="preserve"> OFF, 3~5</w:t>
      </w:r>
      <w:r>
        <w:rPr>
          <w:rFonts w:hint="eastAsia" w:eastAsia="宋体" w:asciiTheme="minorHAnsi" w:hAnsiTheme="minorHAnsi" w:cstheme="minorHAnsi"/>
          <w:lang w:eastAsia="zh-CN"/>
        </w:rPr>
        <w:t>循环即可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不可超过</w:t>
      </w:r>
      <w:r>
        <w:rPr>
          <w:rFonts w:eastAsia="宋体" w:asciiTheme="minorHAnsi" w:hAnsiTheme="minorHAnsi" w:cstheme="minorHAnsi"/>
          <w:lang w:eastAsia="zh-CN"/>
        </w:rPr>
        <w:t>10</w:t>
      </w:r>
      <w:r>
        <w:rPr>
          <w:rFonts w:hint="eastAsia" w:eastAsia="宋体" w:asciiTheme="minorHAnsi" w:hAnsiTheme="minorHAnsi" w:cstheme="minorHAnsi"/>
          <w:lang w:eastAsia="zh-CN"/>
        </w:rPr>
        <w:t>循环</w:t>
      </w:r>
      <w:r>
        <w:rPr>
          <w:rFonts w:eastAsia="宋体" w:asciiTheme="minorHAnsi" w:hAnsiTheme="minorHAnsi" w:cstheme="minorHAnsi"/>
          <w:lang w:eastAsia="zh-CN"/>
        </w:rPr>
        <w:t xml:space="preserve">. </w:t>
      </w:r>
      <w:r>
        <w:rPr>
          <w:rFonts w:hint="eastAsia" w:eastAsia="宋体" w:asciiTheme="minorHAnsi" w:hAnsiTheme="minorHAnsi" w:cstheme="minorHAnsi"/>
          <w:lang w:eastAsia="zh-CN"/>
        </w:rPr>
        <w:t>否则会破坏蛋白质结构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让样本失活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zh-TW"/>
        </w:rPr>
      </w:pPr>
      <w:r>
        <w:rPr>
          <w:rFonts w:hint="eastAsia" w:eastAsia="宋体" w:asciiTheme="minorHAnsi" w:hAnsiTheme="minorHAnsi" w:cstheme="minorHAnsi"/>
          <w:lang w:eastAsia="zh-CN"/>
        </w:rPr>
        <w:t>超声仪使用完毕后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最好冷却至少</w:t>
      </w:r>
      <w:r>
        <w:rPr>
          <w:rFonts w:eastAsia="宋体" w:asciiTheme="minorHAnsi" w:hAnsiTheme="minorHAnsi" w:cstheme="minorHAnsi"/>
          <w:lang w:eastAsia="zh-CN"/>
        </w:rPr>
        <w:t>20</w:t>
      </w:r>
      <w:r>
        <w:rPr>
          <w:rFonts w:hint="eastAsia" w:eastAsia="宋体" w:asciiTheme="minorHAnsi" w:hAnsiTheme="minorHAnsi" w:cstheme="minorHAnsi"/>
          <w:lang w:eastAsia="zh-CN"/>
        </w:rPr>
        <w:t>分钟，然后先关闭冷循环压缩机与电源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再关闭超声仪电源</w:t>
      </w:r>
      <w:r>
        <w:rPr>
          <w:rFonts w:eastAsia="宋体" w:asciiTheme="minorHAnsi" w:hAnsiTheme="minorHAnsi" w:cstheme="minorHAnsi"/>
          <w:lang w:eastAsia="zh-CN"/>
        </w:rPr>
        <w:t xml:space="preserve">, </w:t>
      </w:r>
      <w:r>
        <w:rPr>
          <w:rFonts w:hint="eastAsia" w:eastAsia="宋体" w:asciiTheme="minorHAnsi" w:hAnsiTheme="minorHAnsi" w:cstheme="minorHAnsi"/>
          <w:lang w:eastAsia="zh-CN"/>
        </w:rPr>
        <w:t>并将适配器擦干后安全放置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hint="eastAsia" w:asciiTheme="minorHAnsi" w:hAnsiTheme="minorHAnsi" w:cstheme="minorHAnsi"/>
          <w:lang w:eastAsia="zh-TW"/>
        </w:rPr>
      </w:pPr>
    </w:p>
    <w:p>
      <w:pPr>
        <w:pStyle w:val="11"/>
        <w:spacing w:before="180" w:beforeLines="50"/>
        <w:ind w:left="0" w:leftChars="0" w:right="-334" w:rightChars="-139"/>
        <w:jc w:val="center"/>
        <w:rPr>
          <w:rFonts w:asciiTheme="minorHAnsi" w:hAnsiTheme="minorHAnsi" w:cstheme="minorHAnsi"/>
          <w:b/>
          <w:sz w:val="72"/>
          <w:szCs w:val="72"/>
          <w:lang w:eastAsia="zh-TW"/>
        </w:rPr>
      </w:pPr>
      <w:r>
        <w:rPr>
          <w:rFonts w:hint="eastAsia" w:eastAsia="宋体" w:asciiTheme="minorHAnsi" w:hAnsiTheme="minorHAnsi" w:cstheme="minorHAnsi"/>
          <w:b/>
          <w:color w:val="000000"/>
          <w:sz w:val="72"/>
          <w:szCs w:val="72"/>
          <w:lang w:eastAsia="zh-CN"/>
        </w:rPr>
        <w:t>注意事项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eastAsia="DIN-Light" w:asciiTheme="minorHAnsi" w:hAnsiTheme="minorHAnsi" w:cstheme="minorHAnsi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每周至少要换一次水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. </w:t>
      </w:r>
      <w:r>
        <w:rPr>
          <w:rFonts w:hint="eastAsia" w:eastAsia="宋体" w:asciiTheme="minorHAnsi" w:hAnsiTheme="minorHAnsi" w:cstheme="minorHAnsi"/>
          <w:b/>
          <w:color w:val="FF0000"/>
          <w:szCs w:val="28"/>
          <w:lang w:eastAsia="zh-CN"/>
        </w:rPr>
        <w:t>不可使用去离子水</w:t>
      </w:r>
      <w:r>
        <w:rPr>
          <w:rFonts w:eastAsia="宋体" w:asciiTheme="minorHAnsi" w:hAnsiTheme="minorHAnsi" w:cstheme="minorHAnsi"/>
          <w:b/>
          <w:color w:val="FF0000"/>
          <w:szCs w:val="28"/>
          <w:lang w:eastAsia="zh-CN"/>
        </w:rPr>
        <w:t>.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不可加入抗冻剂，杀藻剂等任何添加剂进入冷循环机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eastAsia="DIN-Light" w:asciiTheme="minorHAnsi" w:hAnsiTheme="minorHAnsi" w:cstheme="minorHAnsi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冷循环的设定温度不可任意变动调整，须保持</w:t>
      </w:r>
      <w:r>
        <w:rPr>
          <w:rFonts w:eastAsia="宋体" w:asciiTheme="minorHAnsi" w:hAnsiTheme="minorHAnsi" w:cstheme="minorHAnsi"/>
          <w:szCs w:val="28"/>
          <w:lang w:eastAsia="zh-CN"/>
        </w:rPr>
        <w:t>4</w:t>
      </w:r>
      <w:r>
        <w:rPr>
          <w:rFonts w:hint="eastAsia" w:ascii="Microsoft JhengHei" w:hAnsi="Microsoft JhengHei" w:eastAsia="宋体" w:cs="Microsoft JhengHei"/>
          <w:szCs w:val="28"/>
          <w:lang w:eastAsia="zh-CN"/>
        </w:rPr>
        <w:t>℃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不变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eastAsia="DIN-Light" w:asciiTheme="minorHAnsi" w:hAnsiTheme="minorHAnsi" w:cstheme="minorHAnsi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超声水槽内必须要有水才可启动超声，千万记住</w:t>
      </w:r>
      <w:r>
        <w:rPr>
          <w:rFonts w:hint="eastAsia" w:eastAsia="宋体" w:asciiTheme="minorHAnsi" w:hAnsiTheme="minorHAnsi" w:cstheme="minorHAnsi"/>
          <w:b/>
          <w:color w:val="FF0000"/>
          <w:szCs w:val="28"/>
          <w:lang w:eastAsia="zh-CN"/>
        </w:rPr>
        <w:t>不可以无水超声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eastAsia="DIN-Light" w:asciiTheme="minorHAnsi" w:hAnsiTheme="minorHAnsi" w:cstheme="minorHAnsi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仪器连续超声工作一小时后，保证仪器冷却至少</w:t>
      </w:r>
      <w:r>
        <w:rPr>
          <w:rFonts w:eastAsia="宋体" w:asciiTheme="minorHAnsi" w:hAnsiTheme="minorHAnsi" w:cstheme="minorHAnsi"/>
          <w:szCs w:val="28"/>
          <w:lang w:eastAsia="zh-CN"/>
        </w:rPr>
        <w:t>20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分钟</w:t>
      </w:r>
      <w:r>
        <w:rPr>
          <w:rFonts w:eastAsia="宋体" w:asciiTheme="minorHAnsi" w:hAnsiTheme="minorHAnsi" w:cstheme="minorHAnsi"/>
          <w:szCs w:val="28"/>
          <w:lang w:eastAsia="zh-CN"/>
        </w:rPr>
        <w:t xml:space="preserve">. </w:t>
      </w:r>
      <w:r>
        <w:rPr>
          <w:rFonts w:hint="eastAsia" w:eastAsia="宋体" w:asciiTheme="minorHAnsi" w:hAnsiTheme="minorHAnsi" w:cstheme="minorHAnsi"/>
          <w:szCs w:val="28"/>
          <w:lang w:eastAsia="zh-CN"/>
        </w:rPr>
        <w:t>冷却过程须保持冷循环机正常运作，超声仪电源开启的状态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2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仪器运作时不可突然关闭电源，如要关闭电源，必须先停止仪器运转之后才可关闭电源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2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每天实验结束后必须关闭仪器电源开关，不可让仪器运转过夜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2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仪器不可随意搬动，实验台不可有震动，仪器运转时不可强行取出适配器，以免损伤适配器旋转齿轮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2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szCs w:val="28"/>
          <w:lang w:eastAsia="zh-CN"/>
        </w:rPr>
        <w:t>超声波水槽不可用尖锐物品碰触或刮擦，不可加入高盐或腐蚀性液体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color w:val="FF0000"/>
          <w:sz w:val="22"/>
          <w:szCs w:val="28"/>
          <w:lang w:eastAsia="zh-TW"/>
        </w:rPr>
      </w:pPr>
      <w:r>
        <w:rPr>
          <w:rFonts w:hint="eastAsia" w:eastAsia="宋体" w:asciiTheme="minorHAnsi" w:hAnsiTheme="minorHAnsi" w:cstheme="minorHAnsi"/>
          <w:b/>
          <w:color w:val="FF0000"/>
          <w:szCs w:val="28"/>
          <w:lang w:eastAsia="zh-CN"/>
        </w:rPr>
        <w:t>未经操作培训的人员不得擅自使用仪器</w:t>
      </w:r>
    </w:p>
    <w:sectPr>
      <w:pgSz w:w="11906" w:h="16838"/>
      <w:pgMar w:top="567" w:right="1133" w:bottom="1134" w:left="1276" w:header="315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DIN-Light">
    <w:altName w:val="MingLiU-ExtB"/>
    <w:panose1 w:val="00000000000000000000"/>
    <w:charset w:val="88"/>
    <w:family w:val="auto"/>
    <w:pitch w:val="default"/>
    <w:sig w:usb0="00000000" w:usb1="00000000" w:usb2="00000010" w:usb3="00000000" w:csb0="0018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F2FEA"/>
    <w:multiLevelType w:val="multilevel"/>
    <w:tmpl w:val="3F2F2F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2F6E4A"/>
    <w:multiLevelType w:val="multilevel"/>
    <w:tmpl w:val="4C2F6E4A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3132AC"/>
    <w:rsid w:val="00087AEA"/>
    <w:rsid w:val="000A45E6"/>
    <w:rsid w:val="000D2A0B"/>
    <w:rsid w:val="000D6BD5"/>
    <w:rsid w:val="001676C4"/>
    <w:rsid w:val="00174840"/>
    <w:rsid w:val="00184D31"/>
    <w:rsid w:val="001A4873"/>
    <w:rsid w:val="001C0696"/>
    <w:rsid w:val="001F7468"/>
    <w:rsid w:val="00220950"/>
    <w:rsid w:val="002A1B9A"/>
    <w:rsid w:val="002B5D97"/>
    <w:rsid w:val="003132AC"/>
    <w:rsid w:val="0033508A"/>
    <w:rsid w:val="00356A84"/>
    <w:rsid w:val="00380F14"/>
    <w:rsid w:val="003811A6"/>
    <w:rsid w:val="003B2F4B"/>
    <w:rsid w:val="00406702"/>
    <w:rsid w:val="004232E5"/>
    <w:rsid w:val="00432BC4"/>
    <w:rsid w:val="00464A75"/>
    <w:rsid w:val="00472D99"/>
    <w:rsid w:val="00476C07"/>
    <w:rsid w:val="0049736E"/>
    <w:rsid w:val="004A0906"/>
    <w:rsid w:val="004B133D"/>
    <w:rsid w:val="004D277F"/>
    <w:rsid w:val="004D2E91"/>
    <w:rsid w:val="004E0637"/>
    <w:rsid w:val="004E2B9D"/>
    <w:rsid w:val="00585FF6"/>
    <w:rsid w:val="005A3DDA"/>
    <w:rsid w:val="005B7875"/>
    <w:rsid w:val="005D11FA"/>
    <w:rsid w:val="006043E4"/>
    <w:rsid w:val="00630A54"/>
    <w:rsid w:val="006440E0"/>
    <w:rsid w:val="00685044"/>
    <w:rsid w:val="00697617"/>
    <w:rsid w:val="006A71DB"/>
    <w:rsid w:val="006C281F"/>
    <w:rsid w:val="006E120F"/>
    <w:rsid w:val="006E5D89"/>
    <w:rsid w:val="007767B4"/>
    <w:rsid w:val="0079473D"/>
    <w:rsid w:val="00797661"/>
    <w:rsid w:val="007A1923"/>
    <w:rsid w:val="007B0D2D"/>
    <w:rsid w:val="007B5DBA"/>
    <w:rsid w:val="008044A2"/>
    <w:rsid w:val="008237FC"/>
    <w:rsid w:val="0084058F"/>
    <w:rsid w:val="00847593"/>
    <w:rsid w:val="008609C1"/>
    <w:rsid w:val="008777BA"/>
    <w:rsid w:val="008A506D"/>
    <w:rsid w:val="008B0C3E"/>
    <w:rsid w:val="008B2C81"/>
    <w:rsid w:val="008C316F"/>
    <w:rsid w:val="008C6E0E"/>
    <w:rsid w:val="008C7AF9"/>
    <w:rsid w:val="008D17AA"/>
    <w:rsid w:val="008D614A"/>
    <w:rsid w:val="008E4C24"/>
    <w:rsid w:val="009210EA"/>
    <w:rsid w:val="009425B6"/>
    <w:rsid w:val="00943E84"/>
    <w:rsid w:val="009D32E0"/>
    <w:rsid w:val="00A06E9D"/>
    <w:rsid w:val="00A341EB"/>
    <w:rsid w:val="00A37EBB"/>
    <w:rsid w:val="00A7387A"/>
    <w:rsid w:val="00A73AC4"/>
    <w:rsid w:val="00A81A09"/>
    <w:rsid w:val="00A921D1"/>
    <w:rsid w:val="00AB6A8D"/>
    <w:rsid w:val="00B33AA1"/>
    <w:rsid w:val="00B42306"/>
    <w:rsid w:val="00B471CE"/>
    <w:rsid w:val="00B66ADA"/>
    <w:rsid w:val="00BD6B46"/>
    <w:rsid w:val="00C15246"/>
    <w:rsid w:val="00C226EA"/>
    <w:rsid w:val="00C35D53"/>
    <w:rsid w:val="00C453C3"/>
    <w:rsid w:val="00C64494"/>
    <w:rsid w:val="00CB49F1"/>
    <w:rsid w:val="00CB59A5"/>
    <w:rsid w:val="00CC21B7"/>
    <w:rsid w:val="00CC6CC3"/>
    <w:rsid w:val="00CD1084"/>
    <w:rsid w:val="00CD1545"/>
    <w:rsid w:val="00CD5548"/>
    <w:rsid w:val="00CE0658"/>
    <w:rsid w:val="00CF0381"/>
    <w:rsid w:val="00CF5374"/>
    <w:rsid w:val="00D23F80"/>
    <w:rsid w:val="00D3108D"/>
    <w:rsid w:val="00D71AC0"/>
    <w:rsid w:val="00DB177F"/>
    <w:rsid w:val="00DC08B7"/>
    <w:rsid w:val="00DC4E7B"/>
    <w:rsid w:val="00DD2190"/>
    <w:rsid w:val="00DE5457"/>
    <w:rsid w:val="00DE5F14"/>
    <w:rsid w:val="00E13687"/>
    <w:rsid w:val="00E439D1"/>
    <w:rsid w:val="00E711D5"/>
    <w:rsid w:val="00E9675B"/>
    <w:rsid w:val="00EB58C3"/>
    <w:rsid w:val="00EC0064"/>
    <w:rsid w:val="00EE2E4A"/>
    <w:rsid w:val="00EF33A3"/>
    <w:rsid w:val="00F34739"/>
    <w:rsid w:val="00F668D3"/>
    <w:rsid w:val="00F713D8"/>
    <w:rsid w:val="00FA2425"/>
    <w:rsid w:val="00FA3858"/>
    <w:rsid w:val="00FB7814"/>
    <w:rsid w:val="00FC5678"/>
    <w:rsid w:val="00FC645B"/>
    <w:rsid w:val="00FC65C8"/>
    <w:rsid w:val="00FE031E"/>
    <w:rsid w:val="00FE18FE"/>
    <w:rsid w:val="00FE1F0C"/>
    <w:rsid w:val="00FF4903"/>
    <w:rsid w:val="00FF6D48"/>
    <w:rsid w:val="16C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3">
    <w:name w:val="heading 2"/>
    <w:basedOn w:val="1"/>
    <w:next w:val="1"/>
    <w:link w:val="13"/>
    <w:qFormat/>
    <w:uiPriority w:val="0"/>
    <w:pPr>
      <w:keepNext/>
      <w:outlineLvl w:val="1"/>
    </w:pPr>
    <w:rPr>
      <w:rFonts w:ascii="Arial" w:hAnsi="Arial"/>
      <w:b/>
      <w:bCs/>
    </w:rPr>
  </w:style>
  <w:style w:type="paragraph" w:styleId="4">
    <w:name w:val="heading 3"/>
    <w:basedOn w:val="1"/>
    <w:next w:val="1"/>
    <w:link w:val="14"/>
    <w:qFormat/>
    <w:uiPriority w:val="0"/>
    <w:pPr>
      <w:keepNext/>
      <w:tabs>
        <w:tab w:val="left" w:pos="990"/>
      </w:tabs>
      <w:spacing w:after="120"/>
      <w:jc w:val="center"/>
      <w:outlineLvl w:val="2"/>
    </w:pPr>
    <w:rPr>
      <w:rFonts w:ascii="Arial" w:hAnsi="Arial"/>
      <w:b/>
      <w:bCs/>
      <w:sz w:val="20"/>
      <w:u w:val="single"/>
    </w:rPr>
  </w:style>
  <w:style w:type="paragraph" w:styleId="5">
    <w:name w:val="heading 4"/>
    <w:basedOn w:val="1"/>
    <w:next w:val="1"/>
    <w:link w:val="15"/>
    <w:qFormat/>
    <w:uiPriority w:val="0"/>
    <w:pPr>
      <w:keepNext/>
      <w:tabs>
        <w:tab w:val="left" w:pos="990"/>
      </w:tabs>
      <w:outlineLvl w:val="3"/>
    </w:pPr>
    <w:rPr>
      <w:rFonts w:ascii="Arial" w:hAnsi="Arial"/>
      <w:b/>
      <w:bCs/>
      <w:sz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標題 1 字元"/>
    <w:link w:val="2"/>
    <w:uiPriority w:val="0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13">
    <w:name w:val="標題 2 字元"/>
    <w:link w:val="3"/>
    <w:uiPriority w:val="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14">
    <w:name w:val="標題 3 字元"/>
    <w:link w:val="4"/>
    <w:qFormat/>
    <w:uiPriority w:val="0"/>
    <w:rPr>
      <w:rFonts w:ascii="Arial" w:hAnsi="Arial" w:cs="Arial"/>
      <w:b/>
      <w:bCs/>
      <w:szCs w:val="24"/>
      <w:u w:val="single"/>
      <w:lang w:eastAsia="en-US"/>
    </w:rPr>
  </w:style>
  <w:style w:type="character" w:customStyle="1" w:styleId="15">
    <w:name w:val="標題 4 字元"/>
    <w:link w:val="5"/>
    <w:uiPriority w:val="0"/>
    <w:rPr>
      <w:rFonts w:ascii="Arial" w:hAnsi="Arial" w:cs="Arial"/>
      <w:b/>
      <w:bCs/>
      <w:szCs w:val="24"/>
      <w:lang w:eastAsia="en-US"/>
    </w:rPr>
  </w:style>
  <w:style w:type="character" w:customStyle="1" w:styleId="16">
    <w:name w:val="頁首 字元"/>
    <w:link w:val="8"/>
    <w:semiHidden/>
    <w:uiPriority w:val="99"/>
    <w:rPr>
      <w:lang w:eastAsia="en-US"/>
    </w:rPr>
  </w:style>
  <w:style w:type="character" w:customStyle="1" w:styleId="17">
    <w:name w:val="頁尾 字元"/>
    <w:link w:val="7"/>
    <w:semiHidden/>
    <w:qFormat/>
    <w:uiPriority w:val="99"/>
    <w:rPr>
      <w:lang w:eastAsia="en-US"/>
    </w:rPr>
  </w:style>
  <w:style w:type="character" w:customStyle="1" w:styleId="18">
    <w:name w:val="註解方塊文字 字元"/>
    <w:basedOn w:val="10"/>
    <w:link w:val="6"/>
    <w:semiHidden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185</Words>
  <Characters>1055</Characters>
  <Lines>8</Lines>
  <Paragraphs>2</Paragraphs>
  <TotalTime>2</TotalTime>
  <ScaleCrop>false</ScaleCrop>
  <LinksUpToDate>false</LinksUpToDate>
  <CharactersWithSpaces>1238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2019-03-13T15:44:00Z</dcterms:created>
  <dc:creator>Tina Fu</dc:creator>
  <cp:lastModifiedBy>张华</cp:lastModifiedBy>
  <cp:lastPrinted>2014-09-26T02:37:00Z</cp:lastPrinted>
  <dcterms:modified xsi:type="dcterms:W3CDTF">2023-12-07T05:29:51Z</dcterms:modified>
  <dc:title>非接觸式超音波核酸斷裂儀Bioruptor Plus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3E71E2989EF34F998782755B788FA177_12</vt:lpwstr>
  </property>
</Properties>
</file>